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D22" w:rsidRPr="00850DD4" w:rsidRDefault="005B7D22" w:rsidP="005B7D22">
      <w:pPr>
        <w:jc w:val="center"/>
        <w:rPr>
          <w:rFonts w:ascii="Vivaldi" w:hAnsi="Vivaldi"/>
          <w:b/>
          <w:sz w:val="52"/>
        </w:rPr>
      </w:pPr>
      <w:r w:rsidRPr="00850DD4">
        <w:rPr>
          <w:rFonts w:ascii="Vivaldi" w:hAnsi="Vivaldi"/>
          <w:b/>
          <w:sz w:val="52"/>
        </w:rPr>
        <w:t>Quilting Corners Guild</w:t>
      </w:r>
    </w:p>
    <w:p w:rsidR="005B7D22" w:rsidRDefault="005B7D22" w:rsidP="005B7D22">
      <w:pPr>
        <w:jc w:val="center"/>
        <w:rPr>
          <w:rFonts w:ascii="Elephant" w:hAnsi="Elephant"/>
          <w:sz w:val="40"/>
        </w:rPr>
      </w:pPr>
      <w:r>
        <w:rPr>
          <w:rFonts w:ascii="Elephant" w:hAnsi="Elephant"/>
          <w:sz w:val="40"/>
        </w:rPr>
        <w:t>Christmas in July 2020 Presentations</w:t>
      </w:r>
    </w:p>
    <w:p w:rsidR="00572E71" w:rsidRDefault="0020202E" w:rsidP="005B7D22">
      <w:pPr>
        <w:jc w:val="center"/>
        <w:rPr>
          <w:rFonts w:ascii="Times New Roman" w:hAnsi="Times New Roman" w:cs="Times New Roman"/>
          <w:sz w:val="32"/>
        </w:rPr>
      </w:pPr>
      <w:r>
        <w:rPr>
          <w:rFonts w:ascii="Times New Roman" w:hAnsi="Times New Roman" w:cs="Times New Roman"/>
          <w:sz w:val="32"/>
        </w:rPr>
        <w:t>On June 29</w:t>
      </w:r>
      <w:bookmarkStart w:id="0" w:name="_GoBack"/>
      <w:bookmarkEnd w:id="0"/>
      <w:r w:rsidR="005B7D22">
        <w:rPr>
          <w:rFonts w:ascii="Times New Roman" w:hAnsi="Times New Roman" w:cs="Times New Roman"/>
          <w:sz w:val="32"/>
        </w:rPr>
        <w:t>, 2020 Dianne, Cheryl and I made two presentations of almost 150 items to My Sister’s Place and Matthews House Hospice. Given our current gathering restrictions and no July meeting, we took our presentation of quilts to them.  Our members have been very, very busy and we were plea</w:t>
      </w:r>
      <w:r w:rsidR="00572E71">
        <w:rPr>
          <w:rFonts w:ascii="Times New Roman" w:hAnsi="Times New Roman" w:cs="Times New Roman"/>
          <w:sz w:val="32"/>
        </w:rPr>
        <w:t>sed to present an abundance of Q</w:t>
      </w:r>
      <w:r w:rsidR="005B7D22">
        <w:rPr>
          <w:rFonts w:ascii="Times New Roman" w:hAnsi="Times New Roman" w:cs="Times New Roman"/>
          <w:sz w:val="32"/>
        </w:rPr>
        <w:t xml:space="preserve">uilts </w:t>
      </w:r>
      <w:r w:rsidR="00572E71">
        <w:rPr>
          <w:rFonts w:ascii="Times New Roman" w:hAnsi="Times New Roman" w:cs="Times New Roman"/>
          <w:sz w:val="32"/>
        </w:rPr>
        <w:t xml:space="preserve">of Comfort </w:t>
      </w:r>
      <w:r w:rsidR="005B7D22">
        <w:rPr>
          <w:rFonts w:ascii="Times New Roman" w:hAnsi="Times New Roman" w:cs="Times New Roman"/>
          <w:sz w:val="32"/>
        </w:rPr>
        <w:t xml:space="preserve">and various items to each group. </w:t>
      </w:r>
    </w:p>
    <w:p w:rsidR="005B7D22" w:rsidRDefault="005B7D22" w:rsidP="005B7D22">
      <w:pPr>
        <w:jc w:val="center"/>
        <w:rPr>
          <w:rFonts w:ascii="Times New Roman" w:hAnsi="Times New Roman" w:cs="Times New Roman"/>
          <w:sz w:val="32"/>
        </w:rPr>
      </w:pPr>
      <w:r>
        <w:rPr>
          <w:rFonts w:ascii="Times New Roman" w:hAnsi="Times New Roman" w:cs="Times New Roman"/>
          <w:sz w:val="32"/>
        </w:rPr>
        <w:t>You just can’t keep these quilters down!!!</w:t>
      </w:r>
    </w:p>
    <w:p w:rsidR="005B7D22" w:rsidRPr="005B7D22" w:rsidRDefault="005B7D22" w:rsidP="005B7D22">
      <w:pPr>
        <w:jc w:val="center"/>
        <w:rPr>
          <w:rFonts w:ascii="Times New Roman" w:hAnsi="Times New Roman" w:cs="Times New Roman"/>
          <w:sz w:val="32"/>
        </w:rPr>
      </w:pPr>
      <w:r>
        <w:rPr>
          <w:rFonts w:ascii="Times New Roman" w:hAnsi="Times New Roman" w:cs="Times New Roman"/>
          <w:noProof/>
          <w:sz w:val="32"/>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232410</wp:posOffset>
                </wp:positionV>
                <wp:extent cx="3009900" cy="13239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009900"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08D7" w:rsidRDefault="00F608D7"/>
                          <w:p w:rsidR="00F608D7" w:rsidRPr="00F608D7" w:rsidRDefault="00F608D7">
                            <w:pPr>
                              <w:rPr>
                                <w:rFonts w:ascii="Times New Roman" w:hAnsi="Times New Roman" w:cs="Times New Roman"/>
                                <w:sz w:val="28"/>
                              </w:rPr>
                            </w:pPr>
                          </w:p>
                          <w:p w:rsidR="005B7D22" w:rsidRPr="00F608D7" w:rsidRDefault="00F608D7" w:rsidP="00F608D7">
                            <w:pPr>
                              <w:jc w:val="center"/>
                              <w:rPr>
                                <w:rFonts w:ascii="Times New Roman" w:hAnsi="Times New Roman" w:cs="Times New Roman"/>
                                <w:i/>
                                <w:sz w:val="28"/>
                              </w:rPr>
                            </w:pPr>
                            <w:r w:rsidRPr="00F608D7">
                              <w:rPr>
                                <w:rFonts w:ascii="Times New Roman" w:hAnsi="Times New Roman" w:cs="Times New Roman"/>
                                <w:i/>
                                <w:sz w:val="28"/>
                              </w:rPr>
                              <w:t>Quilts sorted and bagged ready to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5pt;margin-top:18.3pt;width:237pt;height:104.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" fillcolor="white [3201]" stroked="f" strokeweight=".5pt">
                <v:textbox>
                  <w:txbxContent>
                    <w:p w:rsidR="00F608D7" w:rsidRDefault="00F608D7"/>
                    <w:p w:rsidR="00F608D7" w:rsidRPr="00F608D7" w:rsidRDefault="00F608D7">
                      <w:pPr>
                        <w:rPr>
                          <w:rFonts w:ascii="Times New Roman" w:hAnsi="Times New Roman" w:cs="Times New Roman"/>
                          <w:sz w:val="28"/>
                        </w:rPr>
                      </w:pPr>
                    </w:p>
                    <w:p w:rsidR="005B7D22" w:rsidRPr="00F608D7" w:rsidRDefault="00F608D7" w:rsidP="00F608D7">
                      <w:pPr>
                        <w:jc w:val="center"/>
                        <w:rPr>
                          <w:rFonts w:ascii="Times New Roman" w:hAnsi="Times New Roman" w:cs="Times New Roman"/>
                          <w:i/>
                          <w:sz w:val="28"/>
                        </w:rPr>
                      </w:pPr>
                      <w:r w:rsidRPr="00F608D7">
                        <w:rPr>
                          <w:rFonts w:ascii="Times New Roman" w:hAnsi="Times New Roman" w:cs="Times New Roman"/>
                          <w:i/>
                          <w:sz w:val="28"/>
                        </w:rPr>
                        <w:t>Quilts sorted and bagged ready to go!</w:t>
                      </w:r>
                    </w:p>
                  </w:txbxContent>
                </v:textbox>
              </v:shape>
            </w:pict>
          </mc:Fallback>
        </mc:AlternateContent>
      </w:r>
      <w:r>
        <w:rPr>
          <w:rFonts w:ascii="Times New Roman" w:hAnsi="Times New Roman" w:cs="Times New Roman"/>
          <w:noProof/>
          <w:sz w:val="32"/>
        </w:rPr>
        <mc:AlternateContent>
          <mc:Choice Requires="wps">
            <w:drawing>
              <wp:anchor distT="0" distB="0" distL="114300" distR="114300" simplePos="0" relativeHeight="251659264" behindDoc="0" locked="0" layoutInCell="1" allowOverlap="1">
                <wp:simplePos x="0" y="0"/>
                <wp:positionH relativeFrom="column">
                  <wp:posOffset>3162300</wp:posOffset>
                </wp:positionH>
                <wp:positionV relativeFrom="paragraph">
                  <wp:posOffset>165735</wp:posOffset>
                </wp:positionV>
                <wp:extent cx="3152775" cy="1895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152775"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D22" w:rsidRDefault="00F608D7">
                            <w:r w:rsidRPr="00F608D7">
                              <w:rPr>
                                <w:noProof/>
                              </w:rPr>
                              <w:drawing>
                                <wp:inline distT="0" distB="0" distL="0" distR="0">
                                  <wp:extent cx="2962910" cy="1847850"/>
                                  <wp:effectExtent l="0" t="0" r="8890" b="0"/>
                                  <wp:docPr id="8" name="Picture 8" descr="C:\Users\User\Downloads\IMG_1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16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4777" cy="18490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49pt;margin-top:13.05pt;width:248.25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" fillcolor="white [3201]" strokeweight=".5pt">
                <v:textbox>
                  <w:txbxContent>
                    <w:p w:rsidR="005B7D22" w:rsidRDefault="00F608D7">
                      <w:r w:rsidRPr="00F608D7">
                        <w:rPr>
                          <w:noProof/>
                        </w:rPr>
                        <w:drawing>
                          <wp:inline distT="0" distB="0" distL="0" distR="0">
                            <wp:extent cx="2962910" cy="1847850"/>
                            <wp:effectExtent l="0" t="0" r="8890" b="0"/>
                            <wp:docPr id="8" name="Picture 8" descr="C:\Users\User\Downloads\IMG_1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16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4777" cy="1849014"/>
                                    </a:xfrm>
                                    <a:prstGeom prst="rect">
                                      <a:avLst/>
                                    </a:prstGeom>
                                    <a:noFill/>
                                    <a:ln>
                                      <a:noFill/>
                                    </a:ln>
                                  </pic:spPr>
                                </pic:pic>
                              </a:graphicData>
                            </a:graphic>
                          </wp:inline>
                        </w:drawing>
                      </w:r>
                    </w:p>
                  </w:txbxContent>
                </v:textbox>
              </v:shape>
            </w:pict>
          </mc:Fallback>
        </mc:AlternateContent>
      </w:r>
    </w:p>
    <w:p w:rsidR="00990AD8" w:rsidRDefault="00990AD8"/>
    <w:p w:rsidR="005B7D22" w:rsidRDefault="005B7D22">
      <w:pPr>
        <w:rPr>
          <w:noProof/>
        </w:rPr>
      </w:pPr>
    </w:p>
    <w:p w:rsidR="005B7D22" w:rsidRDefault="005B7D22">
      <w:pPr>
        <w:rPr>
          <w:noProof/>
        </w:rPr>
      </w:pPr>
    </w:p>
    <w:p w:rsidR="005B7D22" w:rsidRDefault="000501DA">
      <w:pPr>
        <w:rPr>
          <w:noProof/>
        </w:rPr>
      </w:pPr>
      <w:r>
        <w:rPr>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263525</wp:posOffset>
                </wp:positionV>
                <wp:extent cx="2714625" cy="31432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714625" cy="3143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D22" w:rsidRDefault="000501DA">
                            <w:r>
                              <w:rPr>
                                <w:noProof/>
                              </w:rPr>
                              <w:drawing>
                                <wp:inline distT="0" distB="0" distL="0" distR="0">
                                  <wp:extent cx="2562225" cy="2828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586.JPG"/>
                                          <pic:cNvPicPr/>
                                        </pic:nvPicPr>
                                        <pic:blipFill>
                                          <a:blip r:embed="rId7">
                                            <a:extLst>
                                              <a:ext uri="{28A0092B-C50C-407E-A947-70E740481C1C}">
                                                <a14:useLocalDpi xmlns:a14="http://schemas.microsoft.com/office/drawing/2010/main" val="0"/>
                                              </a:ext>
                                            </a:extLst>
                                          </a:blip>
                                          <a:stretch>
                                            <a:fillRect/>
                                          </a:stretch>
                                        </pic:blipFill>
                                        <pic:spPr>
                                          <a:xfrm>
                                            <a:off x="0" y="0"/>
                                            <a:ext cx="2572753" cy="28405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0;margin-top:20.75pt;width:213.75pt;height:24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" fillcolor="white [3201]" strokeweight=".5pt">
                <v:textbox>
                  <w:txbxContent>
                    <w:p w:rsidR="005B7D22" w:rsidRDefault="000501DA">
                      <w:r>
                        <w:rPr>
                          <w:noProof/>
                        </w:rPr>
                        <w:drawing>
                          <wp:inline distT="0" distB="0" distL="0" distR="0">
                            <wp:extent cx="2562225" cy="2828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586.JPG"/>
                                    <pic:cNvPicPr/>
                                  </pic:nvPicPr>
                                  <pic:blipFill>
                                    <a:blip r:embed="rId8">
                                      <a:extLst>
                                        <a:ext uri="{28A0092B-C50C-407E-A947-70E740481C1C}">
                                          <a14:useLocalDpi xmlns:a14="http://schemas.microsoft.com/office/drawing/2010/main" val="0"/>
                                        </a:ext>
                                      </a:extLst>
                                    </a:blip>
                                    <a:stretch>
                                      <a:fillRect/>
                                    </a:stretch>
                                  </pic:blipFill>
                                  <pic:spPr>
                                    <a:xfrm>
                                      <a:off x="0" y="0"/>
                                      <a:ext cx="2572753" cy="2840549"/>
                                    </a:xfrm>
                                    <a:prstGeom prst="rect">
                                      <a:avLst/>
                                    </a:prstGeom>
                                  </pic:spPr>
                                </pic:pic>
                              </a:graphicData>
                            </a:graphic>
                          </wp:inline>
                        </w:drawing>
                      </w:r>
                    </w:p>
                  </w:txbxContent>
                </v:textbox>
                <w10:wrap anchorx="margin"/>
              </v:shape>
            </w:pict>
          </mc:Fallback>
        </mc:AlternateContent>
      </w:r>
    </w:p>
    <w:p w:rsidR="005B7D22" w:rsidRDefault="005B7D22">
      <w:pPr>
        <w:rPr>
          <w:noProof/>
        </w:rPr>
      </w:pPr>
    </w:p>
    <w:p w:rsidR="005B7D22" w:rsidRDefault="00692166">
      <w:pPr>
        <w:rPr>
          <w:noProof/>
        </w:rPr>
      </w:pPr>
      <w:r>
        <w:rPr>
          <w:rFonts w:ascii="Times New Roman" w:hAnsi="Times New Roman" w:cs="Times New Roman"/>
          <w:noProof/>
          <w:sz w:val="32"/>
        </w:rPr>
        <mc:AlternateContent>
          <mc:Choice Requires="wps">
            <w:drawing>
              <wp:anchor distT="0" distB="0" distL="114300" distR="114300" simplePos="0" relativeHeight="251663360" behindDoc="0" locked="0" layoutInCell="1" allowOverlap="1">
                <wp:simplePos x="0" y="0"/>
                <wp:positionH relativeFrom="column">
                  <wp:posOffset>2733675</wp:posOffset>
                </wp:positionH>
                <wp:positionV relativeFrom="paragraph">
                  <wp:posOffset>450849</wp:posOffset>
                </wp:positionV>
                <wp:extent cx="3609975" cy="16097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609975" cy="160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7D22" w:rsidRPr="00692166" w:rsidRDefault="00692166">
                            <w:pPr>
                              <w:rPr>
                                <w:rFonts w:ascii="Times New Roman" w:hAnsi="Times New Roman" w:cs="Times New Roman"/>
                                <w:i/>
                                <w:sz w:val="28"/>
                              </w:rPr>
                            </w:pPr>
                            <w:r w:rsidRPr="00692166">
                              <w:rPr>
                                <w:rFonts w:ascii="Times New Roman" w:hAnsi="Times New Roman" w:cs="Times New Roman"/>
                                <w:i/>
                                <w:sz w:val="28"/>
                              </w:rPr>
                              <w:t xml:space="preserve">             </w:t>
                            </w:r>
                            <w:r w:rsidR="00F608D7" w:rsidRPr="00692166">
                              <w:rPr>
                                <w:rFonts w:ascii="Times New Roman" w:hAnsi="Times New Roman" w:cs="Times New Roman"/>
                                <w:i/>
                                <w:sz w:val="28"/>
                              </w:rPr>
                              <w:t>My Sister’s Place</w:t>
                            </w:r>
                          </w:p>
                          <w:p w:rsidR="00F608D7" w:rsidRPr="00692166" w:rsidRDefault="00F608D7" w:rsidP="00F608D7">
                            <w:pPr>
                              <w:pStyle w:val="ListParagraph"/>
                              <w:numPr>
                                <w:ilvl w:val="0"/>
                                <w:numId w:val="1"/>
                              </w:numPr>
                              <w:rPr>
                                <w:rFonts w:ascii="Times New Roman" w:hAnsi="Times New Roman" w:cs="Times New Roman"/>
                              </w:rPr>
                            </w:pPr>
                            <w:r w:rsidRPr="00692166">
                              <w:rPr>
                                <w:rFonts w:ascii="Times New Roman" w:hAnsi="Times New Roman" w:cs="Times New Roman"/>
                              </w:rPr>
                              <w:t>7 receiving blankets, 23 bibs</w:t>
                            </w:r>
                          </w:p>
                          <w:p w:rsidR="00F608D7" w:rsidRPr="00692166" w:rsidRDefault="00F608D7" w:rsidP="00F608D7">
                            <w:pPr>
                              <w:pStyle w:val="ListParagraph"/>
                              <w:numPr>
                                <w:ilvl w:val="0"/>
                                <w:numId w:val="1"/>
                              </w:numPr>
                              <w:rPr>
                                <w:rFonts w:ascii="Times New Roman" w:hAnsi="Times New Roman" w:cs="Times New Roman"/>
                              </w:rPr>
                            </w:pPr>
                            <w:r w:rsidRPr="00692166">
                              <w:rPr>
                                <w:rFonts w:ascii="Times New Roman" w:hAnsi="Times New Roman" w:cs="Times New Roman"/>
                              </w:rPr>
                              <w:t>QoC Kids – 36</w:t>
                            </w:r>
                          </w:p>
                          <w:p w:rsidR="00F608D7" w:rsidRPr="00692166" w:rsidRDefault="00F608D7" w:rsidP="00F608D7">
                            <w:pPr>
                              <w:pStyle w:val="ListParagraph"/>
                              <w:numPr>
                                <w:ilvl w:val="0"/>
                                <w:numId w:val="1"/>
                              </w:numPr>
                              <w:rPr>
                                <w:rFonts w:ascii="Times New Roman" w:hAnsi="Times New Roman" w:cs="Times New Roman"/>
                              </w:rPr>
                            </w:pPr>
                            <w:r w:rsidRPr="00692166">
                              <w:rPr>
                                <w:rFonts w:ascii="Times New Roman" w:hAnsi="Times New Roman" w:cs="Times New Roman"/>
                              </w:rPr>
                              <w:t>QoC Adult/Youth – 28</w:t>
                            </w:r>
                          </w:p>
                          <w:p w:rsidR="00F608D7" w:rsidRPr="00692166" w:rsidRDefault="00F608D7" w:rsidP="00F608D7">
                            <w:pPr>
                              <w:pStyle w:val="ListParagraph"/>
                              <w:numPr>
                                <w:ilvl w:val="0"/>
                                <w:numId w:val="1"/>
                              </w:numPr>
                              <w:rPr>
                                <w:rFonts w:ascii="Times New Roman" w:hAnsi="Times New Roman" w:cs="Times New Roman"/>
                              </w:rPr>
                            </w:pPr>
                            <w:r w:rsidRPr="00692166">
                              <w:rPr>
                                <w:rFonts w:ascii="Times New Roman" w:hAnsi="Times New Roman" w:cs="Times New Roman"/>
                              </w:rPr>
                              <w:t>QoC Bed Size – 1</w:t>
                            </w:r>
                          </w:p>
                          <w:p w:rsidR="00F608D7" w:rsidRPr="00692166" w:rsidRDefault="00692166" w:rsidP="00F608D7">
                            <w:pPr>
                              <w:pStyle w:val="ListParagraph"/>
                              <w:numPr>
                                <w:ilvl w:val="0"/>
                                <w:numId w:val="1"/>
                              </w:numPr>
                              <w:rPr>
                                <w:rFonts w:ascii="Times New Roman" w:hAnsi="Times New Roman" w:cs="Times New Roman"/>
                              </w:rPr>
                            </w:pPr>
                            <w:r w:rsidRPr="00692166">
                              <w:rPr>
                                <w:rFonts w:ascii="Times New Roman" w:hAnsi="Times New Roman" w:cs="Times New Roman"/>
                              </w:rPr>
                              <w:t>Season</w:t>
                            </w:r>
                            <w:r w:rsidR="00572E71">
                              <w:rPr>
                                <w:rFonts w:ascii="Times New Roman" w:hAnsi="Times New Roman" w:cs="Times New Roman"/>
                              </w:rPr>
                              <w:t>a</w:t>
                            </w:r>
                            <w:r w:rsidRPr="00692166">
                              <w:rPr>
                                <w:rFonts w:ascii="Times New Roman" w:hAnsi="Times New Roman" w:cs="Times New Roman"/>
                              </w:rPr>
                              <w:t>l Décor – 5</w:t>
                            </w:r>
                          </w:p>
                          <w:p w:rsidR="00692166" w:rsidRPr="00692166" w:rsidRDefault="00572E71" w:rsidP="00F608D7">
                            <w:pPr>
                              <w:pStyle w:val="ListParagraph"/>
                              <w:numPr>
                                <w:ilvl w:val="0"/>
                                <w:numId w:val="1"/>
                              </w:numPr>
                              <w:rPr>
                                <w:rFonts w:ascii="Times New Roman" w:hAnsi="Times New Roman" w:cs="Times New Roman"/>
                              </w:rPr>
                            </w:pPr>
                            <w:r>
                              <w:rPr>
                                <w:rFonts w:ascii="Times New Roman" w:hAnsi="Times New Roman" w:cs="Times New Roman"/>
                              </w:rPr>
                              <w:t>Scarv</w:t>
                            </w:r>
                            <w:r w:rsidR="00692166" w:rsidRPr="00692166">
                              <w:rPr>
                                <w:rFonts w:ascii="Times New Roman" w:hAnsi="Times New Roman" w:cs="Times New Roman"/>
                              </w:rPr>
                              <w:t>es - 5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15.25pt;margin-top:35.5pt;width:284.25pt;height:1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" fillcolor="white [3201]" stroked="f" strokeweight=".5pt">
                <v:textbox>
                  <w:txbxContent>
                    <w:p w:rsidR="005B7D22" w:rsidRPr="00692166" w:rsidRDefault="00692166">
                      <w:pPr>
                        <w:rPr>
                          <w:rFonts w:ascii="Times New Roman" w:hAnsi="Times New Roman" w:cs="Times New Roman"/>
                          <w:i/>
                          <w:sz w:val="28"/>
                        </w:rPr>
                      </w:pPr>
                      <w:r w:rsidRPr="00692166">
                        <w:rPr>
                          <w:rFonts w:ascii="Times New Roman" w:hAnsi="Times New Roman" w:cs="Times New Roman"/>
                          <w:i/>
                          <w:sz w:val="28"/>
                        </w:rPr>
                        <w:t xml:space="preserve">             </w:t>
                      </w:r>
                      <w:r w:rsidR="00F608D7" w:rsidRPr="00692166">
                        <w:rPr>
                          <w:rFonts w:ascii="Times New Roman" w:hAnsi="Times New Roman" w:cs="Times New Roman"/>
                          <w:i/>
                          <w:sz w:val="28"/>
                        </w:rPr>
                        <w:t>My Sister’s Place</w:t>
                      </w:r>
                    </w:p>
                    <w:p w:rsidR="00F608D7" w:rsidRPr="00692166" w:rsidRDefault="00F608D7" w:rsidP="00F608D7">
                      <w:pPr>
                        <w:pStyle w:val="ListParagraph"/>
                        <w:numPr>
                          <w:ilvl w:val="0"/>
                          <w:numId w:val="1"/>
                        </w:numPr>
                        <w:rPr>
                          <w:rFonts w:ascii="Times New Roman" w:hAnsi="Times New Roman" w:cs="Times New Roman"/>
                        </w:rPr>
                      </w:pPr>
                      <w:r w:rsidRPr="00692166">
                        <w:rPr>
                          <w:rFonts w:ascii="Times New Roman" w:hAnsi="Times New Roman" w:cs="Times New Roman"/>
                        </w:rPr>
                        <w:t>7 receiving blankets, 23 bibs</w:t>
                      </w:r>
                    </w:p>
                    <w:p w:rsidR="00F608D7" w:rsidRPr="00692166" w:rsidRDefault="00F608D7" w:rsidP="00F608D7">
                      <w:pPr>
                        <w:pStyle w:val="ListParagraph"/>
                        <w:numPr>
                          <w:ilvl w:val="0"/>
                          <w:numId w:val="1"/>
                        </w:numPr>
                        <w:rPr>
                          <w:rFonts w:ascii="Times New Roman" w:hAnsi="Times New Roman" w:cs="Times New Roman"/>
                        </w:rPr>
                      </w:pPr>
                      <w:r w:rsidRPr="00692166">
                        <w:rPr>
                          <w:rFonts w:ascii="Times New Roman" w:hAnsi="Times New Roman" w:cs="Times New Roman"/>
                        </w:rPr>
                        <w:t>QoC Kids – 36</w:t>
                      </w:r>
                    </w:p>
                    <w:p w:rsidR="00F608D7" w:rsidRPr="00692166" w:rsidRDefault="00F608D7" w:rsidP="00F608D7">
                      <w:pPr>
                        <w:pStyle w:val="ListParagraph"/>
                        <w:numPr>
                          <w:ilvl w:val="0"/>
                          <w:numId w:val="1"/>
                        </w:numPr>
                        <w:rPr>
                          <w:rFonts w:ascii="Times New Roman" w:hAnsi="Times New Roman" w:cs="Times New Roman"/>
                        </w:rPr>
                      </w:pPr>
                      <w:r w:rsidRPr="00692166">
                        <w:rPr>
                          <w:rFonts w:ascii="Times New Roman" w:hAnsi="Times New Roman" w:cs="Times New Roman"/>
                        </w:rPr>
                        <w:t>QoC Adult/Youth – 28</w:t>
                      </w:r>
                    </w:p>
                    <w:p w:rsidR="00F608D7" w:rsidRPr="00692166" w:rsidRDefault="00F608D7" w:rsidP="00F608D7">
                      <w:pPr>
                        <w:pStyle w:val="ListParagraph"/>
                        <w:numPr>
                          <w:ilvl w:val="0"/>
                          <w:numId w:val="1"/>
                        </w:numPr>
                        <w:rPr>
                          <w:rFonts w:ascii="Times New Roman" w:hAnsi="Times New Roman" w:cs="Times New Roman"/>
                        </w:rPr>
                      </w:pPr>
                      <w:r w:rsidRPr="00692166">
                        <w:rPr>
                          <w:rFonts w:ascii="Times New Roman" w:hAnsi="Times New Roman" w:cs="Times New Roman"/>
                        </w:rPr>
                        <w:t>QoC Bed Size – 1</w:t>
                      </w:r>
                    </w:p>
                    <w:p w:rsidR="00F608D7" w:rsidRPr="00692166" w:rsidRDefault="00692166" w:rsidP="00F608D7">
                      <w:pPr>
                        <w:pStyle w:val="ListParagraph"/>
                        <w:numPr>
                          <w:ilvl w:val="0"/>
                          <w:numId w:val="1"/>
                        </w:numPr>
                        <w:rPr>
                          <w:rFonts w:ascii="Times New Roman" w:hAnsi="Times New Roman" w:cs="Times New Roman"/>
                        </w:rPr>
                      </w:pPr>
                      <w:r w:rsidRPr="00692166">
                        <w:rPr>
                          <w:rFonts w:ascii="Times New Roman" w:hAnsi="Times New Roman" w:cs="Times New Roman"/>
                        </w:rPr>
                        <w:t>Season</w:t>
                      </w:r>
                      <w:r w:rsidR="00572E71">
                        <w:rPr>
                          <w:rFonts w:ascii="Times New Roman" w:hAnsi="Times New Roman" w:cs="Times New Roman"/>
                        </w:rPr>
                        <w:t>a</w:t>
                      </w:r>
                      <w:r w:rsidRPr="00692166">
                        <w:rPr>
                          <w:rFonts w:ascii="Times New Roman" w:hAnsi="Times New Roman" w:cs="Times New Roman"/>
                        </w:rPr>
                        <w:t>l Décor – 5</w:t>
                      </w:r>
                    </w:p>
                    <w:p w:rsidR="00692166" w:rsidRPr="00692166" w:rsidRDefault="00572E71" w:rsidP="00F608D7">
                      <w:pPr>
                        <w:pStyle w:val="ListParagraph"/>
                        <w:numPr>
                          <w:ilvl w:val="0"/>
                          <w:numId w:val="1"/>
                        </w:numPr>
                        <w:rPr>
                          <w:rFonts w:ascii="Times New Roman" w:hAnsi="Times New Roman" w:cs="Times New Roman"/>
                        </w:rPr>
                      </w:pPr>
                      <w:r>
                        <w:rPr>
                          <w:rFonts w:ascii="Times New Roman" w:hAnsi="Times New Roman" w:cs="Times New Roman"/>
                        </w:rPr>
                        <w:t>Scarv</w:t>
                      </w:r>
                      <w:r w:rsidR="00692166" w:rsidRPr="00692166">
                        <w:rPr>
                          <w:rFonts w:ascii="Times New Roman" w:hAnsi="Times New Roman" w:cs="Times New Roman"/>
                        </w:rPr>
                        <w:t>es - 5</w:t>
                      </w:r>
                    </w:p>
                  </w:txbxContent>
                </v:textbox>
              </v:shape>
            </w:pict>
          </mc:Fallback>
        </mc:AlternateContent>
      </w:r>
    </w:p>
    <w:p w:rsidR="005B7D22" w:rsidRDefault="005B7D22">
      <w:pPr>
        <w:rPr>
          <w:noProof/>
        </w:rPr>
      </w:pPr>
    </w:p>
    <w:p w:rsidR="005B7D22" w:rsidRDefault="004E17BD">
      <w:r>
        <w:rPr>
          <w:rFonts w:ascii="Times New Roman" w:hAnsi="Times New Roman" w:cs="Times New Roman"/>
          <w:noProof/>
          <w:sz w:val="32"/>
        </w:rPr>
        <mc:AlternateContent>
          <mc:Choice Requires="wps">
            <w:drawing>
              <wp:anchor distT="0" distB="0" distL="114300" distR="114300" simplePos="0" relativeHeight="251661312" behindDoc="0" locked="0" layoutInCell="1" allowOverlap="1" wp14:anchorId="35C04152" wp14:editId="2B96BF81">
                <wp:simplePos x="0" y="0"/>
                <wp:positionH relativeFrom="column">
                  <wp:posOffset>3114675</wp:posOffset>
                </wp:positionH>
                <wp:positionV relativeFrom="paragraph">
                  <wp:posOffset>1577975</wp:posOffset>
                </wp:positionV>
                <wp:extent cx="3514725" cy="2609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514725" cy="2609850"/>
                        </a:xfrm>
                        <a:prstGeom prst="rect">
                          <a:avLst/>
                        </a:prstGeom>
                        <a:solidFill>
                          <a:sysClr val="window" lastClr="FFFFFF"/>
                        </a:solidFill>
                        <a:ln w="6350">
                          <a:solidFill>
                            <a:prstClr val="black"/>
                          </a:solidFill>
                        </a:ln>
                        <a:effectLst/>
                      </wps:spPr>
                      <wps:txbx>
                        <w:txbxContent>
                          <w:p w:rsidR="005B7D22" w:rsidRDefault="004E17BD" w:rsidP="005B7D22">
                            <w:r>
                              <w:rPr>
                                <w:rFonts w:ascii="Lucida Handwriting" w:hAnsi="Lucida Handwriting"/>
                                <w:sz w:val="20"/>
                              </w:rPr>
                              <w:t>Senora, Fran</w:t>
                            </w:r>
                            <w:r w:rsidRPr="004E17BD">
                              <w:rPr>
                                <w:rFonts w:ascii="Lucida Handwriting" w:hAnsi="Lucida Handwriting"/>
                                <w:sz w:val="20"/>
                              </w:rPr>
                              <w:t xml:space="preserve"> &amp; Dianne</w:t>
                            </w:r>
                            <w:r>
                              <w:rPr>
                                <w:noProof/>
                              </w:rPr>
                              <w:t xml:space="preserve"> </w:t>
                            </w:r>
                            <w:r w:rsidR="000501DA">
                              <w:rPr>
                                <w:noProof/>
                              </w:rPr>
                              <w:drawing>
                                <wp:inline distT="0" distB="0" distL="0" distR="0">
                                  <wp:extent cx="3343275" cy="2238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9.jpg"/>
                                          <pic:cNvPicPr/>
                                        </pic:nvPicPr>
                                        <pic:blipFill>
                                          <a:blip r:embed="rId9">
                                            <a:extLst>
                                              <a:ext uri="{28A0092B-C50C-407E-A947-70E740481C1C}">
                                                <a14:useLocalDpi xmlns:a14="http://schemas.microsoft.com/office/drawing/2010/main" val="0"/>
                                              </a:ext>
                                            </a:extLst>
                                          </a:blip>
                                          <a:stretch>
                                            <a:fillRect/>
                                          </a:stretch>
                                        </pic:blipFill>
                                        <pic:spPr>
                                          <a:xfrm>
                                            <a:off x="0" y="0"/>
                                            <a:ext cx="3343275" cy="2238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04152" id="Text Box 4" o:spid="_x0000_s1030" type="#_x0000_t202" style="position:absolute;margin-left:245.25pt;margin-top:124.25pt;width:276.7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" fillcolor="window" strokeweight=".5pt">
                <v:textbox>
                  <w:txbxContent>
                    <w:p w:rsidR="005B7D22" w:rsidRDefault="004E17BD" w:rsidP="005B7D22">
                      <w:r>
                        <w:rPr>
                          <w:rFonts w:ascii="Lucida Handwriting" w:hAnsi="Lucida Handwriting"/>
                          <w:sz w:val="20"/>
                        </w:rPr>
                        <w:t>Senora, Fran</w:t>
                      </w:r>
                      <w:r w:rsidRPr="004E17BD">
                        <w:rPr>
                          <w:rFonts w:ascii="Lucida Handwriting" w:hAnsi="Lucida Handwriting"/>
                          <w:sz w:val="20"/>
                        </w:rPr>
                        <w:t xml:space="preserve"> &amp; Dianne</w:t>
                      </w:r>
                      <w:r>
                        <w:rPr>
                          <w:noProof/>
                        </w:rPr>
                        <w:t xml:space="preserve"> </w:t>
                      </w:r>
                      <w:r w:rsidR="000501DA">
                        <w:rPr>
                          <w:noProof/>
                        </w:rPr>
                        <w:drawing>
                          <wp:inline distT="0" distB="0" distL="0" distR="0">
                            <wp:extent cx="3343275" cy="2238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9.jpg"/>
                                    <pic:cNvPicPr/>
                                  </pic:nvPicPr>
                                  <pic:blipFill>
                                    <a:blip r:embed="rId10">
                                      <a:extLst>
                                        <a:ext uri="{28A0092B-C50C-407E-A947-70E740481C1C}">
                                          <a14:useLocalDpi xmlns:a14="http://schemas.microsoft.com/office/drawing/2010/main" val="0"/>
                                        </a:ext>
                                      </a:extLst>
                                    </a:blip>
                                    <a:stretch>
                                      <a:fillRect/>
                                    </a:stretch>
                                  </pic:blipFill>
                                  <pic:spPr>
                                    <a:xfrm>
                                      <a:off x="0" y="0"/>
                                      <a:ext cx="3343275" cy="2238375"/>
                                    </a:xfrm>
                                    <a:prstGeom prst="rect">
                                      <a:avLst/>
                                    </a:prstGeom>
                                  </pic:spPr>
                                </pic:pic>
                              </a:graphicData>
                            </a:graphic>
                          </wp:inline>
                        </w:drawing>
                      </w:r>
                    </w:p>
                  </w:txbxContent>
                </v:textbox>
              </v:shape>
            </w:pict>
          </mc:Fallback>
        </mc:AlternateContent>
      </w:r>
      <w:r>
        <w:rPr>
          <w:rFonts w:ascii="Times New Roman" w:hAnsi="Times New Roman" w:cs="Times New Roman"/>
          <w:noProof/>
          <w:sz w:val="32"/>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1958975</wp:posOffset>
                </wp:positionV>
                <wp:extent cx="2495550" cy="247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955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17BD" w:rsidRPr="004E17BD" w:rsidRDefault="004E17BD">
                            <w:pPr>
                              <w:rPr>
                                <w:rFonts w:ascii="Lucida Handwriting" w:hAnsi="Lucida Handwriting"/>
                                <w:sz w:val="20"/>
                              </w:rPr>
                            </w:pPr>
                            <w:r w:rsidRPr="004E17BD">
                              <w:rPr>
                                <w:rFonts w:ascii="Lucida Handwriting" w:hAnsi="Lucida Handwriting"/>
                                <w:sz w:val="20"/>
                              </w:rPr>
                              <w:t>Senora, Sheila &amp; Dianne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9pt;margin-top:154.25pt;width:196.5pt;height:1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" fillcolor="white [3201]" stroked="f" strokeweight=".5pt">
                <v:textbox>
                  <w:txbxContent>
                    <w:p w:rsidR="004E17BD" w:rsidRPr="004E17BD" w:rsidRDefault="004E17BD">
                      <w:pPr>
                        <w:rPr>
                          <w:rFonts w:ascii="Lucida Handwriting" w:hAnsi="Lucida Handwriting"/>
                          <w:sz w:val="20"/>
                        </w:rPr>
                      </w:pPr>
                      <w:r w:rsidRPr="004E17BD">
                        <w:rPr>
                          <w:rFonts w:ascii="Lucida Handwriting" w:hAnsi="Lucida Handwriting"/>
                          <w:sz w:val="20"/>
                        </w:rPr>
                        <w:t>Senora, Sheila &amp; Dianne</w:t>
                      </w:r>
                    </w:p>
                  </w:txbxContent>
                </v:textbox>
              </v:shape>
            </w:pict>
          </mc:Fallback>
        </mc:AlternateContent>
      </w:r>
      <w:r w:rsidR="00BE3C03">
        <w:rPr>
          <w:rFonts w:ascii="Times New Roman" w:hAnsi="Times New Roman" w:cs="Times New Roman"/>
          <w:noProof/>
          <w:sz w:val="32"/>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2339975</wp:posOffset>
                </wp:positionV>
                <wp:extent cx="2714625" cy="15525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714625"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3C03" w:rsidRDefault="00BE3C03" w:rsidP="00BE3C03">
                            <w:pPr>
                              <w:rPr>
                                <w:rFonts w:ascii="Times New Roman" w:hAnsi="Times New Roman" w:cs="Times New Roman"/>
                                <w:i/>
                                <w:sz w:val="28"/>
                              </w:rPr>
                            </w:pPr>
                            <w:r>
                              <w:rPr>
                                <w:rFonts w:ascii="Times New Roman" w:hAnsi="Times New Roman" w:cs="Times New Roman"/>
                                <w:i/>
                                <w:sz w:val="28"/>
                              </w:rPr>
                              <w:t xml:space="preserve">        Matthews House Hospice</w:t>
                            </w:r>
                          </w:p>
                          <w:p w:rsidR="00BE3C03" w:rsidRDefault="00BE3C03" w:rsidP="00BE3C03">
                            <w:pPr>
                              <w:pStyle w:val="ListParagraph"/>
                              <w:numPr>
                                <w:ilvl w:val="0"/>
                                <w:numId w:val="2"/>
                              </w:numPr>
                              <w:rPr>
                                <w:rFonts w:ascii="Times New Roman" w:hAnsi="Times New Roman" w:cs="Times New Roman"/>
                              </w:rPr>
                            </w:pPr>
                            <w:r>
                              <w:rPr>
                                <w:rFonts w:ascii="Times New Roman" w:hAnsi="Times New Roman" w:cs="Times New Roman"/>
                              </w:rPr>
                              <w:t>QoC – Daybed Size – 11</w:t>
                            </w:r>
                          </w:p>
                          <w:p w:rsidR="00BE3C03" w:rsidRDefault="00BE3C03" w:rsidP="00BE3C03">
                            <w:pPr>
                              <w:pStyle w:val="ListParagraph"/>
                              <w:numPr>
                                <w:ilvl w:val="0"/>
                                <w:numId w:val="2"/>
                              </w:numPr>
                              <w:rPr>
                                <w:rFonts w:ascii="Times New Roman" w:hAnsi="Times New Roman" w:cs="Times New Roman"/>
                              </w:rPr>
                            </w:pPr>
                            <w:r>
                              <w:rPr>
                                <w:rFonts w:ascii="Times New Roman" w:hAnsi="Times New Roman" w:cs="Times New Roman"/>
                              </w:rPr>
                              <w:t>QoC – Seasonal Daybed – 5</w:t>
                            </w:r>
                          </w:p>
                          <w:p w:rsidR="00BE3C03" w:rsidRDefault="00BE3C03" w:rsidP="00BE3C03">
                            <w:pPr>
                              <w:pStyle w:val="ListParagraph"/>
                              <w:numPr>
                                <w:ilvl w:val="0"/>
                                <w:numId w:val="2"/>
                              </w:numPr>
                              <w:rPr>
                                <w:rFonts w:ascii="Times New Roman" w:hAnsi="Times New Roman" w:cs="Times New Roman"/>
                              </w:rPr>
                            </w:pPr>
                            <w:r>
                              <w:rPr>
                                <w:rFonts w:ascii="Times New Roman" w:hAnsi="Times New Roman" w:cs="Times New Roman"/>
                              </w:rPr>
                              <w:t>QoC – Bed Size – 5</w:t>
                            </w:r>
                          </w:p>
                          <w:p w:rsidR="00BE3C03" w:rsidRDefault="00BE3C03" w:rsidP="00BE3C03">
                            <w:pPr>
                              <w:pStyle w:val="ListParagraph"/>
                              <w:numPr>
                                <w:ilvl w:val="0"/>
                                <w:numId w:val="2"/>
                              </w:numPr>
                              <w:rPr>
                                <w:rFonts w:ascii="Times New Roman" w:hAnsi="Times New Roman" w:cs="Times New Roman"/>
                              </w:rPr>
                            </w:pPr>
                            <w:r>
                              <w:rPr>
                                <w:rFonts w:ascii="Times New Roman" w:hAnsi="Times New Roman" w:cs="Times New Roman"/>
                              </w:rPr>
                              <w:t xml:space="preserve">Seasonal Décor – </w:t>
                            </w:r>
                            <w:r w:rsidRPr="00BE3C03">
                              <w:rPr>
                                <w:rFonts w:ascii="Times New Roman" w:hAnsi="Times New Roman" w:cs="Times New Roman"/>
                                <w:sz w:val="20"/>
                              </w:rPr>
                              <w:t xml:space="preserve">Summer/Fall </w:t>
                            </w:r>
                            <w:r>
                              <w:rPr>
                                <w:rFonts w:ascii="Times New Roman" w:hAnsi="Times New Roman" w:cs="Times New Roman"/>
                              </w:rPr>
                              <w:t>– 9</w:t>
                            </w:r>
                          </w:p>
                          <w:p w:rsidR="00BE3C03" w:rsidRDefault="00BE3C03" w:rsidP="00BE3C03">
                            <w:pPr>
                              <w:pStyle w:val="ListParagraph"/>
                              <w:numPr>
                                <w:ilvl w:val="0"/>
                                <w:numId w:val="2"/>
                              </w:numPr>
                              <w:rPr>
                                <w:rFonts w:ascii="Times New Roman" w:hAnsi="Times New Roman" w:cs="Times New Roman"/>
                              </w:rPr>
                            </w:pPr>
                            <w:r>
                              <w:rPr>
                                <w:rFonts w:ascii="Times New Roman" w:hAnsi="Times New Roman" w:cs="Times New Roman"/>
                              </w:rPr>
                              <w:t xml:space="preserve">Seasonal Décor – </w:t>
                            </w:r>
                            <w:r w:rsidRPr="00BE3C03">
                              <w:rPr>
                                <w:rFonts w:ascii="Times New Roman" w:hAnsi="Times New Roman" w:cs="Times New Roman"/>
                                <w:sz w:val="16"/>
                              </w:rPr>
                              <w:t xml:space="preserve">Winter/Christmas </w:t>
                            </w:r>
                            <w:r>
                              <w:rPr>
                                <w:rFonts w:ascii="Times New Roman" w:hAnsi="Times New Roman" w:cs="Times New Roman"/>
                              </w:rPr>
                              <w:t>- 12</w:t>
                            </w:r>
                          </w:p>
                          <w:p w:rsidR="00BE3C03" w:rsidRDefault="00BE3C03" w:rsidP="00BE3C03">
                            <w:pPr>
                              <w:rPr>
                                <w:rFonts w:ascii="Times New Roman" w:hAnsi="Times New Roman" w:cs="Times New Roman"/>
                              </w:rPr>
                            </w:pPr>
                          </w:p>
                          <w:p w:rsidR="00BE3C03" w:rsidRDefault="00BE3C03" w:rsidP="00BE3C03">
                            <w:pPr>
                              <w:rPr>
                                <w:rFonts w:ascii="Times New Roman" w:hAnsi="Times New Roman" w:cs="Times New Roman"/>
                              </w:rPr>
                            </w:pPr>
                          </w:p>
                          <w:p w:rsidR="00BE3C03" w:rsidRDefault="00BE3C03" w:rsidP="00BE3C03">
                            <w:pPr>
                              <w:rPr>
                                <w:rFonts w:ascii="Times New Roman" w:hAnsi="Times New Roman" w:cs="Times New Roman"/>
                              </w:rPr>
                            </w:pPr>
                          </w:p>
                          <w:p w:rsidR="00BE3C03" w:rsidRDefault="00BE3C03" w:rsidP="00BE3C03">
                            <w:pPr>
                              <w:rPr>
                                <w:rFonts w:ascii="Times New Roman" w:hAnsi="Times New Roman" w:cs="Times New Roman"/>
                              </w:rPr>
                            </w:pPr>
                          </w:p>
                          <w:p w:rsidR="00BE3C03" w:rsidRPr="00BE3C03" w:rsidRDefault="00BE3C03" w:rsidP="00BE3C03">
                            <w:pPr>
                              <w:rPr>
                                <w:rFonts w:ascii="Times New Roman" w:hAnsi="Times New Roman" w:cs="Times New Roman"/>
                              </w:rPr>
                            </w:pPr>
                            <w:proofErr w:type="spellStart"/>
                            <w:proofErr w:type="gramStart"/>
                            <w:r>
                              <w:rPr>
                                <w:rFonts w:ascii="Times New Roman" w:hAnsi="Times New Roman" w:cs="Times New Roman"/>
                              </w:rPr>
                              <w:t>qoC</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2" type="#_x0000_t202" style="position:absolute;margin-left:.75pt;margin-top:184.25pt;width:213.75pt;height:12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" fillcolor="white [3201]" stroked="f" strokeweight=".5pt">
                <v:textbox>
                  <w:txbxContent>
                    <w:p w:rsidR="00BE3C03" w:rsidRDefault="00BE3C03" w:rsidP="00BE3C03">
                      <w:pPr>
                        <w:rPr>
                          <w:rFonts w:ascii="Times New Roman" w:hAnsi="Times New Roman" w:cs="Times New Roman"/>
                          <w:i/>
                          <w:sz w:val="28"/>
                        </w:rPr>
                      </w:pPr>
                      <w:r>
                        <w:rPr>
                          <w:rFonts w:ascii="Times New Roman" w:hAnsi="Times New Roman" w:cs="Times New Roman"/>
                          <w:i/>
                          <w:sz w:val="28"/>
                        </w:rPr>
                        <w:t xml:space="preserve">        Matthews House Hospice</w:t>
                      </w:r>
                    </w:p>
                    <w:p w:rsidR="00BE3C03" w:rsidRDefault="00BE3C03" w:rsidP="00BE3C03">
                      <w:pPr>
                        <w:pStyle w:val="ListParagraph"/>
                        <w:numPr>
                          <w:ilvl w:val="0"/>
                          <w:numId w:val="2"/>
                        </w:numPr>
                        <w:rPr>
                          <w:rFonts w:ascii="Times New Roman" w:hAnsi="Times New Roman" w:cs="Times New Roman"/>
                        </w:rPr>
                      </w:pPr>
                      <w:r>
                        <w:rPr>
                          <w:rFonts w:ascii="Times New Roman" w:hAnsi="Times New Roman" w:cs="Times New Roman"/>
                        </w:rPr>
                        <w:t>QoC – Daybed Size – 11</w:t>
                      </w:r>
                    </w:p>
                    <w:p w:rsidR="00BE3C03" w:rsidRDefault="00BE3C03" w:rsidP="00BE3C03">
                      <w:pPr>
                        <w:pStyle w:val="ListParagraph"/>
                        <w:numPr>
                          <w:ilvl w:val="0"/>
                          <w:numId w:val="2"/>
                        </w:numPr>
                        <w:rPr>
                          <w:rFonts w:ascii="Times New Roman" w:hAnsi="Times New Roman" w:cs="Times New Roman"/>
                        </w:rPr>
                      </w:pPr>
                      <w:r>
                        <w:rPr>
                          <w:rFonts w:ascii="Times New Roman" w:hAnsi="Times New Roman" w:cs="Times New Roman"/>
                        </w:rPr>
                        <w:t>QoC – Seasonal Daybed – 5</w:t>
                      </w:r>
                    </w:p>
                    <w:p w:rsidR="00BE3C03" w:rsidRDefault="00BE3C03" w:rsidP="00BE3C03">
                      <w:pPr>
                        <w:pStyle w:val="ListParagraph"/>
                        <w:numPr>
                          <w:ilvl w:val="0"/>
                          <w:numId w:val="2"/>
                        </w:numPr>
                        <w:rPr>
                          <w:rFonts w:ascii="Times New Roman" w:hAnsi="Times New Roman" w:cs="Times New Roman"/>
                        </w:rPr>
                      </w:pPr>
                      <w:r>
                        <w:rPr>
                          <w:rFonts w:ascii="Times New Roman" w:hAnsi="Times New Roman" w:cs="Times New Roman"/>
                        </w:rPr>
                        <w:t>QoC – Bed Size – 5</w:t>
                      </w:r>
                    </w:p>
                    <w:p w:rsidR="00BE3C03" w:rsidRDefault="00BE3C03" w:rsidP="00BE3C03">
                      <w:pPr>
                        <w:pStyle w:val="ListParagraph"/>
                        <w:numPr>
                          <w:ilvl w:val="0"/>
                          <w:numId w:val="2"/>
                        </w:numPr>
                        <w:rPr>
                          <w:rFonts w:ascii="Times New Roman" w:hAnsi="Times New Roman" w:cs="Times New Roman"/>
                        </w:rPr>
                      </w:pPr>
                      <w:r>
                        <w:rPr>
                          <w:rFonts w:ascii="Times New Roman" w:hAnsi="Times New Roman" w:cs="Times New Roman"/>
                        </w:rPr>
                        <w:t xml:space="preserve">Seasonal Décor – </w:t>
                      </w:r>
                      <w:r w:rsidRPr="00BE3C03">
                        <w:rPr>
                          <w:rFonts w:ascii="Times New Roman" w:hAnsi="Times New Roman" w:cs="Times New Roman"/>
                          <w:sz w:val="20"/>
                        </w:rPr>
                        <w:t xml:space="preserve">Summer/Fall </w:t>
                      </w:r>
                      <w:r>
                        <w:rPr>
                          <w:rFonts w:ascii="Times New Roman" w:hAnsi="Times New Roman" w:cs="Times New Roman"/>
                        </w:rPr>
                        <w:t>– 9</w:t>
                      </w:r>
                    </w:p>
                    <w:p w:rsidR="00BE3C03" w:rsidRDefault="00BE3C03" w:rsidP="00BE3C03">
                      <w:pPr>
                        <w:pStyle w:val="ListParagraph"/>
                        <w:numPr>
                          <w:ilvl w:val="0"/>
                          <w:numId w:val="2"/>
                        </w:numPr>
                        <w:rPr>
                          <w:rFonts w:ascii="Times New Roman" w:hAnsi="Times New Roman" w:cs="Times New Roman"/>
                        </w:rPr>
                      </w:pPr>
                      <w:r>
                        <w:rPr>
                          <w:rFonts w:ascii="Times New Roman" w:hAnsi="Times New Roman" w:cs="Times New Roman"/>
                        </w:rPr>
                        <w:t xml:space="preserve">Seasonal Décor – </w:t>
                      </w:r>
                      <w:r w:rsidRPr="00BE3C03">
                        <w:rPr>
                          <w:rFonts w:ascii="Times New Roman" w:hAnsi="Times New Roman" w:cs="Times New Roman"/>
                          <w:sz w:val="16"/>
                        </w:rPr>
                        <w:t xml:space="preserve">Winter/Christmas </w:t>
                      </w:r>
                      <w:r>
                        <w:rPr>
                          <w:rFonts w:ascii="Times New Roman" w:hAnsi="Times New Roman" w:cs="Times New Roman"/>
                        </w:rPr>
                        <w:t>- 12</w:t>
                      </w:r>
                    </w:p>
                    <w:p w:rsidR="00BE3C03" w:rsidRDefault="00BE3C03" w:rsidP="00BE3C03">
                      <w:pPr>
                        <w:rPr>
                          <w:rFonts w:ascii="Times New Roman" w:hAnsi="Times New Roman" w:cs="Times New Roman"/>
                        </w:rPr>
                      </w:pPr>
                    </w:p>
                    <w:p w:rsidR="00BE3C03" w:rsidRDefault="00BE3C03" w:rsidP="00BE3C03">
                      <w:pPr>
                        <w:rPr>
                          <w:rFonts w:ascii="Times New Roman" w:hAnsi="Times New Roman" w:cs="Times New Roman"/>
                        </w:rPr>
                      </w:pPr>
                    </w:p>
                    <w:p w:rsidR="00BE3C03" w:rsidRDefault="00BE3C03" w:rsidP="00BE3C03">
                      <w:pPr>
                        <w:rPr>
                          <w:rFonts w:ascii="Times New Roman" w:hAnsi="Times New Roman" w:cs="Times New Roman"/>
                        </w:rPr>
                      </w:pPr>
                    </w:p>
                    <w:p w:rsidR="00BE3C03" w:rsidRDefault="00BE3C03" w:rsidP="00BE3C03">
                      <w:pPr>
                        <w:rPr>
                          <w:rFonts w:ascii="Times New Roman" w:hAnsi="Times New Roman" w:cs="Times New Roman"/>
                        </w:rPr>
                      </w:pPr>
                    </w:p>
                    <w:p w:rsidR="00BE3C03" w:rsidRPr="00BE3C03" w:rsidRDefault="00BE3C03" w:rsidP="00BE3C03">
                      <w:pPr>
                        <w:rPr>
                          <w:rFonts w:ascii="Times New Roman" w:hAnsi="Times New Roman" w:cs="Times New Roman"/>
                        </w:rPr>
                      </w:pPr>
                      <w:proofErr w:type="spellStart"/>
                      <w:proofErr w:type="gramStart"/>
                      <w:r>
                        <w:rPr>
                          <w:rFonts w:ascii="Times New Roman" w:hAnsi="Times New Roman" w:cs="Times New Roman"/>
                        </w:rPr>
                        <w:t>qoC</w:t>
                      </w:r>
                      <w:proofErr w:type="spellEnd"/>
                      <w:proofErr w:type="gramEnd"/>
                    </w:p>
                  </w:txbxContent>
                </v:textbox>
              </v:shape>
            </w:pict>
          </mc:Fallback>
        </mc:AlternateContent>
      </w:r>
    </w:p>
    <w:sectPr w:rsidR="005B7D22" w:rsidSect="00572E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D615A"/>
    <w:multiLevelType w:val="hybridMultilevel"/>
    <w:tmpl w:val="6E6C9512"/>
    <w:lvl w:ilvl="0" w:tplc="BAEA35CE">
      <w:numFmt w:val="bullet"/>
      <w:lvlText w:val="-"/>
      <w:lvlJc w:val="left"/>
      <w:pPr>
        <w:ind w:left="1515" w:hanging="360"/>
      </w:pPr>
      <w:rPr>
        <w:rFonts w:ascii="Times New Roman" w:eastAsiaTheme="minorHAnsi"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65900F1A"/>
    <w:multiLevelType w:val="hybridMultilevel"/>
    <w:tmpl w:val="214C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41EF4"/>
    <w:multiLevelType w:val="hybridMultilevel"/>
    <w:tmpl w:val="6690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22"/>
    <w:rsid w:val="000501DA"/>
    <w:rsid w:val="0020202E"/>
    <w:rsid w:val="004E17BD"/>
    <w:rsid w:val="00572E71"/>
    <w:rsid w:val="005B7D22"/>
    <w:rsid w:val="00692166"/>
    <w:rsid w:val="00990AD8"/>
    <w:rsid w:val="00BE3C03"/>
    <w:rsid w:val="00F6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86281-627E-4B62-A807-436A87E5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Senora Baldry</dc:creator>
  <cp:keywords/>
  <dc:description/>
  <cp:lastModifiedBy>Senora Baldry</cp:lastModifiedBy>
  <cp:revision>2</cp:revision>
  <dcterms:created xsi:type="dcterms:W3CDTF">2020-07-01T14:31:00Z</dcterms:created>
  <dcterms:modified xsi:type="dcterms:W3CDTF">2020-07-01T14:31:00Z</dcterms:modified>
</cp:coreProperties>
</file>